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80B" w:rsidRDefault="006E7BFE">
      <w:pPr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钳工实训室建设方案</w:t>
      </w:r>
    </w:p>
    <w:p w:rsidR="0020480B" w:rsidRDefault="006E7BFE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为了进一步对接区域主导产业和本土支柱产业，提升机电一体化专业</w:t>
      </w:r>
      <w:proofErr w:type="gramStart"/>
      <w:r>
        <w:rPr>
          <w:rFonts w:ascii="宋体" w:eastAsia="宋体" w:hAnsi="宋体" w:hint="eastAsia"/>
          <w:sz w:val="28"/>
          <w:szCs w:val="28"/>
        </w:rPr>
        <w:t>群服务</w:t>
      </w:r>
      <w:proofErr w:type="gramEnd"/>
      <w:r>
        <w:rPr>
          <w:rFonts w:ascii="宋体" w:eastAsia="宋体" w:hAnsi="宋体" w:hint="eastAsia"/>
          <w:sz w:val="28"/>
          <w:szCs w:val="28"/>
        </w:rPr>
        <w:t>产业转型升级和区域经济发展需求的竞争力，根据机电一体化专业群对于社会服务能力及专业定位的建设规划，为满足学校钳工技能教学培训和企业实践技能鉴定的实际需求，现申请对实验楼一楼的钳工实训室进行升级改造，采购设施设备及工量具，具体改造方案明细如下：</w:t>
      </w:r>
    </w:p>
    <w:tbl>
      <w:tblPr>
        <w:tblW w:w="9758" w:type="dxa"/>
        <w:jc w:val="center"/>
        <w:tblLayout w:type="fixed"/>
        <w:tblLook w:val="04A0" w:firstRow="1" w:lastRow="0" w:firstColumn="1" w:lastColumn="0" w:noHBand="0" w:noVBand="1"/>
      </w:tblPr>
      <w:tblGrid>
        <w:gridCol w:w="583"/>
        <w:gridCol w:w="1468"/>
        <w:gridCol w:w="1172"/>
        <w:gridCol w:w="1224"/>
        <w:gridCol w:w="5311"/>
      </w:tblGrid>
      <w:tr w:rsidR="0020480B">
        <w:trPr>
          <w:trHeight w:val="650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项号</w:t>
            </w:r>
            <w:proofErr w:type="gramEnd"/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货物名称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参考品牌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数量</w:t>
            </w:r>
          </w:p>
          <w:p w:rsidR="0020480B" w:rsidRDefault="006E7BFE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单位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技术参数要求</w:t>
            </w:r>
          </w:p>
        </w:tc>
      </w:tr>
      <w:tr w:rsidR="0020480B">
        <w:trPr>
          <w:trHeight w:val="2207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4工位工作台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定制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套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基本参数：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1、尺寸：1500*1200*(800+500)mm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★2、台面：不锈钢包裹耐冲击复合台面，台面总厚50mm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★3、台面上垫3mm厚胶垫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4、工作台每边下并三抽、每个抽屉可承重80KG。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5、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钳工台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中间配置防护栏、高为500mm</w:t>
            </w:r>
          </w:p>
        </w:tc>
      </w:tr>
      <w:tr w:rsidR="0020480B">
        <w:trPr>
          <w:trHeight w:val="4166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美式重型虎钳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雅赛</w:t>
            </w: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崎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  <w:lang w:eastAsia="zh-Hans"/>
              </w:rPr>
              <w:t>世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  <w:lang w:eastAsia="zh-Hans"/>
              </w:rPr>
              <w:t>达、老</w:t>
            </w:r>
            <w:r>
              <w:rPr>
                <w:rFonts w:ascii="宋体" w:eastAsia="宋体" w:hAnsi="宋体" w:cs="宋体"/>
                <w:kern w:val="1"/>
                <w:sz w:val="18"/>
                <w:szCs w:val="18"/>
                <w:lang w:eastAsia="zh-Hans"/>
              </w:rPr>
              <w:t>A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56</w:t>
            </w: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台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★1、最大夹持长度：202mm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★2、钳口宽度：150mm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3、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砧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台尺寸：80*80mm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4、钳身长：355mm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5、钳身高：196mm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6、重量：≥17KG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7、平面旋转：180°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8、最大夹紧力：≥30kN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9、材质：整体采用灰铁材料（HT250）精密铸造，强度高，不易断裂。。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10、钳身重型设计，钳口采用合金钢锻压成形，交叉防滑槽设计。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11、中标人负责将重型虎钳装于钳工桌工位上</w:t>
            </w:r>
          </w:p>
        </w:tc>
      </w:tr>
      <w:tr w:rsidR="0020480B">
        <w:trPr>
          <w:trHeight w:val="3488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台钻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西湖、西菱、博</w:t>
            </w: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世</w:t>
            </w:r>
            <w:proofErr w:type="gram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4台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pacing w:val="6"/>
                <w:kern w:val="1"/>
                <w:sz w:val="18"/>
                <w:szCs w:val="18"/>
              </w:rPr>
              <w:t>★1、</w:t>
            </w: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最大钻孔直径：12.7mm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2、立柱直径 ：70mm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3、主轴最大行程：100mm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4、主轴中心线至立柱表面距离：193mm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5、主轴端至底座最大距离 ：356mm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6、主轴锥度 ：B16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7、主轴转速范围：480-4100rpm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8、主轴转速级数：5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9、工作台尺寸：280×260mm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10、工作电压：380V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11、电动机功率：550W</w:t>
            </w:r>
          </w:p>
        </w:tc>
      </w:tr>
      <w:tr w:rsidR="0020480B">
        <w:trPr>
          <w:trHeight w:val="1888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lastRenderedPageBreak/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游标高度尺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桂量、成量、哈量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2个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测量范围：0-300mm</w:t>
            </w:r>
          </w:p>
          <w:p w:rsidR="0020480B" w:rsidRDefault="006E7BF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分辨率：0.02mm</w:t>
            </w:r>
          </w:p>
          <w:p w:rsidR="0020480B" w:rsidRDefault="006E7BF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尺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身材质：4CR13不锈钢</w:t>
            </w:r>
          </w:p>
          <w:p w:rsidR="0020480B" w:rsidRDefault="006E7BF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底座：马蹄形不锈钢基面</w:t>
            </w:r>
          </w:p>
          <w:p w:rsidR="0020480B" w:rsidRDefault="006E7BF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标配硬质合金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划线爪，可安装杠杆表</w:t>
            </w:r>
          </w:p>
          <w:p w:rsidR="0020480B" w:rsidRDefault="006E7BF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pacing w:val="6"/>
                <w:kern w:val="1"/>
                <w:sz w:val="18"/>
                <w:szCs w:val="18"/>
              </w:rPr>
              <w:t>★</w:t>
            </w: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带有防伪识别码，验收时现场验证。</w:t>
            </w:r>
          </w:p>
        </w:tc>
      </w:tr>
      <w:tr w:rsidR="0020480B">
        <w:trPr>
          <w:trHeight w:val="1301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5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工作台(用于放台钻）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定制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2张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1、尺寸为1500*750*800mm。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★2、桌板用30mm厚的高压合成板桌面贴绿色耐冲击胶皮 ，四周以PVC长型胶条封边。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3、桌腿为C型钢100*50*1.5mm。</w:t>
            </w:r>
          </w:p>
        </w:tc>
      </w:tr>
      <w:tr w:rsidR="0020480B">
        <w:trPr>
          <w:trHeight w:val="3173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大理石划线平台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鑫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泊安、泊量、华博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2套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1.平台尺寸：1000*750*150mm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2.精度等级：国标00级（0.005mm/m）（供货时提供省级及以上检测机构出具的检测证书。否则不予验收。）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3.比重：2970~3037KG/m³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4.抗压强度：≥240N/m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5.吸水率：＜0.13%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6.肖氏硬度：＞Hs70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7.支撑平台：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（1）尺寸：700*530*600mm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（2）顶部配备5个可调节水平顶杆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（3）底部配备4个可调节水平螺母</w:t>
            </w:r>
          </w:p>
        </w:tc>
      </w:tr>
      <w:tr w:rsidR="0020480B">
        <w:trPr>
          <w:trHeight w:val="3173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线切割快走丝机床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江洲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数控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DK7720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2台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一、主体基本参数：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★1、行程 X:200mm  Y:250mm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★2、工作台尺寸：320*270mm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3、工作台最大负载：≥100KG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4、最大切割锥度：3°/80mm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5、切割工件最大厚度：≥200mm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★6、机床最佳切割精度：0.015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7、电极丝直径：φ0.12-φ0.18mm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8、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最大贮丝长度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：220m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9、脉冲当量：0.001mm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10、最大切割速度：120mm²/min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11、重量：约800KG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12、外形尺寸：约1160*880*1400mm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二、控制柜基本参数：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★1、控制系统：AP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编控一体</w:t>
            </w:r>
            <w:proofErr w:type="gramEnd"/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2、控制方式：运动控制卡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3、图形跟踪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4、任意角度旋转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5、对称加工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6、断丝保护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7、程序结束关机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8、U盘读写功能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9、四轴联动切割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10、短路自动回退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11、正向、逆向加工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12、模拟加工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13、断电保护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lastRenderedPageBreak/>
              <w:t>14、可将AUTOCAD的DXF格式及ISOG格式作数据转换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15、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钼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丝偏移补偿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★16、提供完整运动控制卡编程手册。需提供XY平台、线切割等至少2种运动控制软件的代码用于编程训练</w:t>
            </w:r>
            <w:r w:rsidR="003D1A99"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。</w:t>
            </w: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投标时提供软件截图不少于8张，并满足技术要求。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三、随机附件：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1、</w:t>
            </w: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工作灯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2、</w:t>
            </w: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简易夹具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3、</w:t>
            </w: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电极丝垂直校正器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4、</w:t>
            </w: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摇把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5、</w:t>
            </w:r>
            <w:proofErr w:type="gramStart"/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紧丝器</w:t>
            </w:r>
            <w:proofErr w:type="gramEnd"/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6、</w:t>
            </w: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导轮装拆工具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7、</w:t>
            </w: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工作液系统</w:t>
            </w:r>
          </w:p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8、</w:t>
            </w: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工作台挡水罩</w:t>
            </w:r>
          </w:p>
        </w:tc>
      </w:tr>
      <w:tr w:rsidR="0020480B">
        <w:trPr>
          <w:trHeight w:val="2984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lastRenderedPageBreak/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机械设备运动机构仿真软件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固高派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动、凤凰、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仪迈</w:t>
            </w:r>
            <w:proofErr w:type="gram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30套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0B" w:rsidRDefault="006E7BFE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软件配套不少于50种运动机构，其中包含以下教学配套机构：齿轮齿条、定块机构、对心曲柄滑块、翻台机构、飞轮、干涉、滑块机构、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棘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齿条、棘轮机构、空间槽轮、轮系、内棘轮机构、内摩擦式棘轮、内啮合槽轮、偏置滑块机构、平行机构、汽缸夹紧机构、曲柄滑块机构、曲柄压力机、双向式棘轮、凸轮机构、蜗杆凸轮间歇机构、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摇块机构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、正弦机构、转动导杆、齿轮泵等。（投标时提供软件运行目录截图，截图目录必须完整包含以上运动机构名称，否则投标无效）</w:t>
            </w:r>
          </w:p>
        </w:tc>
      </w:tr>
    </w:tbl>
    <w:p w:rsidR="0020480B" w:rsidRDefault="0020480B">
      <w:pPr>
        <w:jc w:val="left"/>
        <w:rPr>
          <w:rFonts w:ascii="宋体" w:eastAsia="宋体" w:hAnsi="宋体" w:cs="宋体"/>
          <w:spacing w:val="6"/>
          <w:kern w:val="1"/>
          <w:sz w:val="18"/>
          <w:szCs w:val="18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rPr>
          <w:rFonts w:ascii="宋体" w:eastAsia="宋体" w:hAnsi="宋体" w:hint="eastAsia"/>
          <w:szCs w:val="21"/>
        </w:rPr>
      </w:pPr>
    </w:p>
    <w:p w:rsidR="003D1A99" w:rsidRDefault="003D1A99" w:rsidP="003D1A99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需求附加细则</w:t>
      </w:r>
    </w:p>
    <w:p w:rsidR="003D1A99" w:rsidRDefault="003D1A99" w:rsidP="003D1A99">
      <w:pPr>
        <w:pStyle w:val="a0"/>
        <w:rPr>
          <w:rFonts w:ascii="宋体" w:eastAsia="宋体" w:hAnsi="宋体" w:cs="宋体"/>
          <w:sz w:val="28"/>
          <w:szCs w:val="28"/>
        </w:rPr>
      </w:pPr>
    </w:p>
    <w:p w:rsidR="003D1A99" w:rsidRPr="003D1A99" w:rsidRDefault="003D1A99" w:rsidP="003D1A99">
      <w:pPr>
        <w:numPr>
          <w:ilvl w:val="0"/>
          <w:numId w:val="3"/>
        </w:numPr>
        <w:rPr>
          <w:rFonts w:ascii="宋体" w:hAnsi="宋体" w:cs="宋体"/>
          <w:b/>
          <w:bCs/>
          <w:szCs w:val="21"/>
        </w:rPr>
      </w:pPr>
      <w:r w:rsidRPr="003D1A99">
        <w:rPr>
          <w:rFonts w:ascii="宋体" w:hAnsi="宋体" w:cs="宋体" w:hint="eastAsia"/>
          <w:b/>
          <w:bCs/>
          <w:szCs w:val="21"/>
        </w:rPr>
        <w:t>基本要求：</w:t>
      </w:r>
    </w:p>
    <w:p w:rsidR="003D1A99" w:rsidRPr="003D1A99" w:rsidRDefault="003D1A99" w:rsidP="003D1A99">
      <w:pPr>
        <w:snapToGrid w:val="0"/>
        <w:spacing w:line="460" w:lineRule="exact"/>
        <w:ind w:firstLineChars="200" w:firstLine="420"/>
        <w:rPr>
          <w:rFonts w:ascii="宋体" w:hAnsi="宋体" w:cs="宋体"/>
          <w:szCs w:val="21"/>
        </w:rPr>
      </w:pPr>
      <w:r w:rsidRPr="003D1A99">
        <w:rPr>
          <w:rFonts w:ascii="宋体" w:hAnsi="宋体" w:cs="宋体" w:hint="eastAsia"/>
          <w:szCs w:val="21"/>
        </w:rPr>
        <w:t>1</w:t>
      </w:r>
      <w:r w:rsidRPr="003D1A99">
        <w:rPr>
          <w:rFonts w:ascii="宋体" w:hAnsi="宋体" w:cs="宋体" w:hint="eastAsia"/>
          <w:szCs w:val="21"/>
        </w:rPr>
        <w:t>、本项目竞标报价包括</w:t>
      </w:r>
      <w:r w:rsidRPr="003D1A99">
        <w:rPr>
          <w:rFonts w:ascii="宋体" w:hAnsi="宋体" w:cs="宋体" w:hint="eastAsia"/>
          <w:bCs/>
          <w:szCs w:val="21"/>
        </w:rPr>
        <w:t>货物及货物运抵指定交付地点的各种费用、随配附件</w:t>
      </w:r>
      <w:r w:rsidRPr="003D1A99">
        <w:rPr>
          <w:rFonts w:ascii="宋体" w:hAnsi="宋体" w:cs="宋体" w:hint="eastAsia"/>
          <w:szCs w:val="21"/>
        </w:rPr>
        <w:t>、备品备件、施工费</w:t>
      </w:r>
      <w:r w:rsidRPr="003D1A99">
        <w:rPr>
          <w:rFonts w:ascii="宋体" w:hAnsi="宋体" w:cs="宋体" w:hint="eastAsia"/>
          <w:bCs/>
          <w:szCs w:val="21"/>
        </w:rPr>
        <w:t>、</w:t>
      </w:r>
      <w:r w:rsidRPr="003D1A99">
        <w:rPr>
          <w:rFonts w:ascii="宋体" w:hAnsi="宋体" w:cs="宋体" w:hint="eastAsia"/>
          <w:szCs w:val="21"/>
        </w:rPr>
        <w:t>易损件、</w:t>
      </w:r>
      <w:r w:rsidRPr="003D1A99">
        <w:rPr>
          <w:rFonts w:ascii="宋体" w:hAnsi="宋体" w:cs="宋体" w:hint="eastAsia"/>
          <w:bCs/>
          <w:szCs w:val="21"/>
        </w:rPr>
        <w:t>专用工具、安装调试、技术资料、包装、售后服务、保险费、税金、验收检验及其他所有成本费用的总和</w:t>
      </w:r>
      <w:r w:rsidRPr="003D1A99">
        <w:rPr>
          <w:rFonts w:ascii="宋体" w:hAnsi="宋体" w:cs="宋体" w:hint="eastAsia"/>
          <w:szCs w:val="21"/>
        </w:rPr>
        <w:t>；</w:t>
      </w:r>
    </w:p>
    <w:p w:rsidR="003D1A99" w:rsidRPr="003D1A99" w:rsidRDefault="003D1A99" w:rsidP="003D1A99">
      <w:pPr>
        <w:spacing w:line="460" w:lineRule="exact"/>
        <w:ind w:firstLineChars="200" w:firstLine="420"/>
        <w:rPr>
          <w:rFonts w:ascii="宋体" w:hAnsi="宋体" w:cs="宋体"/>
          <w:szCs w:val="21"/>
        </w:rPr>
      </w:pPr>
      <w:r w:rsidRPr="003D1A99">
        <w:rPr>
          <w:rFonts w:ascii="宋体" w:hAnsi="宋体" w:cs="宋体" w:hint="eastAsia"/>
          <w:szCs w:val="21"/>
        </w:rPr>
        <w:t>2</w:t>
      </w:r>
      <w:r w:rsidRPr="003D1A99">
        <w:rPr>
          <w:rFonts w:ascii="宋体" w:hAnsi="宋体" w:cs="宋体" w:hint="eastAsia"/>
          <w:szCs w:val="21"/>
        </w:rPr>
        <w:t>、竞标人应保证所投产</w:t>
      </w:r>
      <w:proofErr w:type="gramStart"/>
      <w:r w:rsidRPr="003D1A99">
        <w:rPr>
          <w:rFonts w:ascii="宋体" w:hAnsi="宋体" w:cs="宋体" w:hint="eastAsia"/>
          <w:szCs w:val="21"/>
        </w:rPr>
        <w:t>品涉及</w:t>
      </w:r>
      <w:proofErr w:type="gramEnd"/>
      <w:r w:rsidRPr="003D1A99">
        <w:rPr>
          <w:rFonts w:ascii="宋体" w:hAnsi="宋体" w:cs="宋体" w:hint="eastAsia"/>
          <w:szCs w:val="21"/>
        </w:rPr>
        <w:t>到的知识产权和所提供的相关技术资料是合法取得，不会因为采购人的使用而被责令停止使用、追偿或要求赔偿损失，如出现此情况，一切经济和法律责任均由竞标人承担；</w:t>
      </w:r>
    </w:p>
    <w:p w:rsidR="003D1A99" w:rsidRPr="003D1A99" w:rsidRDefault="003D1A99" w:rsidP="003D1A99">
      <w:pPr>
        <w:pStyle w:val="a0"/>
        <w:ind w:firstLineChars="200" w:firstLine="420"/>
        <w:rPr>
          <w:rFonts w:ascii="宋体" w:eastAsia="宋体" w:hAnsi="宋体" w:cs="宋体"/>
          <w:sz w:val="21"/>
          <w:szCs w:val="21"/>
        </w:rPr>
      </w:pPr>
      <w:r w:rsidRPr="003D1A99">
        <w:rPr>
          <w:rFonts w:ascii="宋体" w:eastAsia="宋体" w:hAnsi="宋体" w:cs="宋体" w:hint="eastAsia"/>
          <w:sz w:val="21"/>
          <w:szCs w:val="21"/>
        </w:rPr>
        <w:t>3、现场勘查，设计布局图，确保实训场地可以全部安装并开展教学工作。投标时必须提供现场勘查证明和布局图，否则投标无效。</w:t>
      </w:r>
    </w:p>
    <w:p w:rsidR="003D1A99" w:rsidRPr="003D1A99" w:rsidRDefault="003D1A99" w:rsidP="003D1A99">
      <w:pPr>
        <w:numPr>
          <w:ilvl w:val="0"/>
          <w:numId w:val="3"/>
        </w:numPr>
        <w:rPr>
          <w:rFonts w:ascii="宋体" w:hAnsi="宋体" w:cs="宋体"/>
          <w:b/>
          <w:bCs/>
          <w:szCs w:val="21"/>
        </w:rPr>
      </w:pPr>
      <w:r w:rsidRPr="003D1A99">
        <w:rPr>
          <w:rFonts w:ascii="宋体" w:hAnsi="宋体" w:cs="宋体" w:hint="eastAsia"/>
          <w:b/>
          <w:bCs/>
          <w:szCs w:val="21"/>
        </w:rPr>
        <w:t>质保期</w:t>
      </w:r>
    </w:p>
    <w:p w:rsidR="003D1A99" w:rsidRPr="003D1A99" w:rsidRDefault="003D1A99" w:rsidP="003D1A99">
      <w:pPr>
        <w:pStyle w:val="a0"/>
        <w:ind w:firstLineChars="200" w:firstLine="420"/>
        <w:rPr>
          <w:rFonts w:ascii="宋体" w:eastAsia="宋体" w:hAnsi="宋体" w:cs="宋体"/>
          <w:sz w:val="21"/>
          <w:szCs w:val="21"/>
        </w:rPr>
      </w:pPr>
      <w:r w:rsidRPr="003D1A99">
        <w:rPr>
          <w:rFonts w:ascii="宋体" w:eastAsia="宋体" w:hAnsi="宋体" w:cs="宋体" w:hint="eastAsia"/>
          <w:sz w:val="21"/>
          <w:szCs w:val="21"/>
        </w:rPr>
        <w:t>交货、安装调试完毕，产品验收合格之日起货物质保期不少于</w:t>
      </w:r>
      <w:r w:rsidRPr="003D1A99">
        <w:rPr>
          <w:rFonts w:ascii="宋体" w:eastAsia="宋体" w:hAnsi="宋体" w:cs="宋体" w:hint="eastAsia"/>
          <w:sz w:val="21"/>
          <w:szCs w:val="21"/>
          <w:u w:val="single"/>
        </w:rPr>
        <w:t xml:space="preserve">1 </w:t>
      </w:r>
      <w:r w:rsidRPr="003D1A99">
        <w:rPr>
          <w:rFonts w:ascii="宋体" w:eastAsia="宋体" w:hAnsi="宋体" w:cs="宋体" w:hint="eastAsia"/>
          <w:sz w:val="21"/>
          <w:szCs w:val="21"/>
        </w:rPr>
        <w:t>年（若厂家质保期超过的，按厂家</w:t>
      </w:r>
      <w:proofErr w:type="gramStart"/>
      <w:r w:rsidRPr="003D1A99">
        <w:rPr>
          <w:rFonts w:ascii="宋体" w:eastAsia="宋体" w:hAnsi="宋体" w:cs="宋体" w:hint="eastAsia"/>
          <w:sz w:val="21"/>
          <w:szCs w:val="21"/>
        </w:rPr>
        <w:t>规定全</w:t>
      </w:r>
      <w:proofErr w:type="gramEnd"/>
      <w:r w:rsidRPr="003D1A99">
        <w:rPr>
          <w:rFonts w:ascii="宋体" w:eastAsia="宋体" w:hAnsi="宋体" w:cs="宋体" w:hint="eastAsia"/>
          <w:sz w:val="21"/>
          <w:szCs w:val="21"/>
        </w:rPr>
        <w:t>免费包修）；在规定的保修期内，凡货物质量事故和质量缺陷</w:t>
      </w:r>
      <w:proofErr w:type="gramStart"/>
      <w:r w:rsidRPr="003D1A99">
        <w:rPr>
          <w:rFonts w:ascii="宋体" w:eastAsia="宋体" w:hAnsi="宋体" w:cs="宋体" w:hint="eastAsia"/>
          <w:sz w:val="21"/>
          <w:szCs w:val="21"/>
        </w:rPr>
        <w:t>由成交</w:t>
      </w:r>
      <w:proofErr w:type="gramEnd"/>
      <w:r w:rsidRPr="003D1A99">
        <w:rPr>
          <w:rFonts w:ascii="宋体" w:eastAsia="宋体" w:hAnsi="宋体" w:cs="宋体" w:hint="eastAsia"/>
          <w:sz w:val="21"/>
          <w:szCs w:val="21"/>
        </w:rPr>
        <w:t>供应商无偿保修。</w:t>
      </w:r>
    </w:p>
    <w:p w:rsidR="003D1A99" w:rsidRPr="003D1A99" w:rsidRDefault="003D1A99" w:rsidP="003D1A99">
      <w:pPr>
        <w:pStyle w:val="a0"/>
        <w:numPr>
          <w:ilvl w:val="0"/>
          <w:numId w:val="3"/>
        </w:numPr>
        <w:rPr>
          <w:rFonts w:ascii="宋体" w:eastAsia="宋体" w:hAnsi="宋体" w:cs="宋体"/>
          <w:sz w:val="21"/>
          <w:szCs w:val="21"/>
        </w:rPr>
      </w:pPr>
      <w:r w:rsidRPr="003D1A99">
        <w:rPr>
          <w:rFonts w:ascii="宋体" w:eastAsia="宋体" w:hAnsi="宋体" w:cs="宋体" w:hint="eastAsia"/>
          <w:sz w:val="21"/>
          <w:szCs w:val="21"/>
        </w:rPr>
        <w:t>售后服务要求</w:t>
      </w:r>
    </w:p>
    <w:p w:rsidR="003D1A99" w:rsidRPr="003D1A99" w:rsidRDefault="003D1A99" w:rsidP="003D1A99">
      <w:pPr>
        <w:spacing w:line="460" w:lineRule="exact"/>
        <w:ind w:firstLineChars="200" w:firstLine="420"/>
        <w:rPr>
          <w:rFonts w:ascii="宋体" w:hAnsi="宋体" w:cs="宋体"/>
          <w:szCs w:val="21"/>
        </w:rPr>
      </w:pPr>
      <w:r w:rsidRPr="003D1A99">
        <w:rPr>
          <w:rFonts w:ascii="宋体" w:hAnsi="宋体" w:cs="宋体" w:hint="eastAsia"/>
          <w:szCs w:val="21"/>
        </w:rPr>
        <w:t>1</w:t>
      </w:r>
      <w:r w:rsidRPr="003D1A99">
        <w:rPr>
          <w:rFonts w:ascii="宋体" w:hAnsi="宋体" w:cs="宋体" w:hint="eastAsia"/>
          <w:szCs w:val="21"/>
        </w:rPr>
        <w:t>、投标产品必须是按厂家标准配置的整套全新产品，按国家规定实行“三包”，免费送货上门、免费安装调试（附安装说明书）及人员培训，培训后采购人可熟悉基本操作；</w:t>
      </w:r>
      <w:r w:rsidRPr="003D1A99">
        <w:rPr>
          <w:rFonts w:ascii="宋体" w:hAnsi="宋体" w:cs="宋体" w:hint="eastAsia"/>
          <w:szCs w:val="21"/>
        </w:rPr>
        <w:t xml:space="preserve"> </w:t>
      </w:r>
    </w:p>
    <w:p w:rsidR="003D1A99" w:rsidRPr="003D1A99" w:rsidRDefault="003D1A99" w:rsidP="003D1A99">
      <w:pPr>
        <w:spacing w:line="460" w:lineRule="exact"/>
        <w:ind w:firstLineChars="200" w:firstLine="420"/>
        <w:rPr>
          <w:rFonts w:ascii="宋体" w:hAnsi="宋体" w:cs="宋体"/>
          <w:szCs w:val="21"/>
        </w:rPr>
      </w:pPr>
      <w:r w:rsidRPr="003D1A99">
        <w:rPr>
          <w:rFonts w:ascii="宋体" w:hAnsi="宋体" w:cs="宋体" w:hint="eastAsia"/>
          <w:szCs w:val="21"/>
        </w:rPr>
        <w:t>2</w:t>
      </w:r>
      <w:r w:rsidRPr="003D1A99">
        <w:rPr>
          <w:rFonts w:ascii="宋体" w:hAnsi="宋体" w:cs="宋体" w:hint="eastAsia"/>
          <w:szCs w:val="21"/>
        </w:rPr>
        <w:t>、故障处理：提供</w:t>
      </w:r>
      <w:r w:rsidRPr="003D1A99">
        <w:rPr>
          <w:rFonts w:ascii="宋体" w:hAnsi="宋体" w:cs="宋体" w:hint="eastAsia"/>
          <w:szCs w:val="21"/>
        </w:rPr>
        <w:t>7*24</w:t>
      </w:r>
      <w:r w:rsidRPr="003D1A99">
        <w:rPr>
          <w:rFonts w:ascii="宋体" w:hAnsi="宋体" w:cs="宋体" w:hint="eastAsia"/>
          <w:szCs w:val="21"/>
        </w:rPr>
        <w:t>小时维修服务，并提供售后服务电话，出现故障应在接到故障通知起</w:t>
      </w:r>
      <w:r w:rsidRPr="003D1A99">
        <w:rPr>
          <w:rFonts w:ascii="宋体" w:hAnsi="宋体" w:cs="宋体" w:hint="eastAsia"/>
          <w:szCs w:val="21"/>
        </w:rPr>
        <w:t xml:space="preserve"> </w:t>
      </w:r>
      <w:r w:rsidRPr="003D1A99">
        <w:rPr>
          <w:rFonts w:ascii="宋体" w:hAnsi="宋体" w:cs="宋体" w:hint="eastAsia"/>
          <w:szCs w:val="21"/>
          <w:u w:val="single"/>
        </w:rPr>
        <w:t xml:space="preserve"> 2 </w:t>
      </w:r>
      <w:r w:rsidRPr="003D1A99">
        <w:rPr>
          <w:rFonts w:ascii="宋体" w:hAnsi="宋体" w:cs="宋体" w:hint="eastAsia"/>
          <w:szCs w:val="21"/>
        </w:rPr>
        <w:t>小时内响应，一般问题</w:t>
      </w:r>
      <w:r w:rsidRPr="003D1A99">
        <w:rPr>
          <w:rFonts w:ascii="宋体" w:hAnsi="宋体" w:cs="宋体" w:hint="eastAsia"/>
          <w:szCs w:val="21"/>
          <w:u w:val="single"/>
        </w:rPr>
        <w:t xml:space="preserve"> 12 </w:t>
      </w:r>
      <w:r w:rsidRPr="003D1A99">
        <w:rPr>
          <w:rFonts w:ascii="宋体" w:hAnsi="宋体" w:cs="宋体" w:hint="eastAsia"/>
          <w:szCs w:val="21"/>
        </w:rPr>
        <w:t>小时内通过远程方式解决；遇到大的问题，在接到报修通知后</w:t>
      </w:r>
      <w:r w:rsidRPr="003D1A99">
        <w:rPr>
          <w:rFonts w:ascii="宋体" w:hAnsi="宋体" w:cs="宋体" w:hint="eastAsia"/>
          <w:szCs w:val="21"/>
          <w:u w:val="single"/>
        </w:rPr>
        <w:t xml:space="preserve"> 24 </w:t>
      </w:r>
      <w:r w:rsidRPr="003D1A99">
        <w:rPr>
          <w:rFonts w:ascii="宋体" w:hAnsi="宋体" w:cs="宋体" w:hint="eastAsia"/>
          <w:szCs w:val="21"/>
        </w:rPr>
        <w:t>小时内派技术人员到达现场维修，故障修复时限不超过</w:t>
      </w:r>
      <w:r w:rsidRPr="003D1A99">
        <w:rPr>
          <w:rFonts w:ascii="宋体" w:hAnsi="宋体" w:cs="宋体" w:hint="eastAsia"/>
          <w:szCs w:val="21"/>
          <w:u w:val="single"/>
        </w:rPr>
        <w:t xml:space="preserve">24 </w:t>
      </w:r>
      <w:r w:rsidRPr="003D1A99">
        <w:rPr>
          <w:rFonts w:ascii="宋体" w:hAnsi="宋体" w:cs="宋体" w:hint="eastAsia"/>
          <w:szCs w:val="21"/>
        </w:rPr>
        <w:t>小时</w:t>
      </w:r>
      <w:r w:rsidRPr="003D1A99">
        <w:rPr>
          <w:rFonts w:ascii="宋体" w:hAnsi="宋体" w:cs="宋体" w:hint="eastAsia"/>
          <w:szCs w:val="21"/>
        </w:rPr>
        <w:t>,</w:t>
      </w:r>
      <w:r w:rsidRPr="003D1A99">
        <w:rPr>
          <w:rFonts w:ascii="宋体" w:hAnsi="宋体" w:cs="宋体" w:hint="eastAsia"/>
          <w:szCs w:val="21"/>
        </w:rPr>
        <w:t>如超过时限无法排除故障，免费提供同等质量的产品作为备用品供采购人使用，直到修复完成。</w:t>
      </w:r>
    </w:p>
    <w:p w:rsidR="003D1A99" w:rsidRPr="003D1A99" w:rsidRDefault="003D1A99" w:rsidP="003D1A99">
      <w:pPr>
        <w:ind w:firstLineChars="200" w:firstLine="420"/>
        <w:rPr>
          <w:rFonts w:ascii="宋体" w:hAnsi="宋体" w:cs="宋体"/>
          <w:szCs w:val="21"/>
        </w:rPr>
      </w:pPr>
      <w:r w:rsidRPr="003D1A99">
        <w:rPr>
          <w:rFonts w:ascii="宋体" w:hAnsi="宋体" w:cs="宋体" w:hint="eastAsia"/>
          <w:szCs w:val="21"/>
        </w:rPr>
        <w:t>3</w:t>
      </w:r>
      <w:r w:rsidRPr="003D1A99">
        <w:rPr>
          <w:rFonts w:ascii="宋体" w:hAnsi="宋体" w:cs="宋体" w:hint="eastAsia"/>
          <w:szCs w:val="21"/>
        </w:rPr>
        <w:t>、质量保证期内免费提供维修服务（含人工费、配件费、差旅费等各项费用），所更换的所有零配件全部使用原厂配件；保修期以外一律按响应文件承诺的优惠价收费，提供终身上门维修服务；</w:t>
      </w:r>
    </w:p>
    <w:p w:rsidR="003D1A99" w:rsidRPr="003D1A99" w:rsidRDefault="003D1A99" w:rsidP="003D1A99">
      <w:pPr>
        <w:rPr>
          <w:rFonts w:ascii="宋体" w:hAnsi="宋体" w:cs="宋体"/>
          <w:b/>
          <w:bCs/>
          <w:szCs w:val="21"/>
        </w:rPr>
      </w:pPr>
      <w:r w:rsidRPr="003D1A99">
        <w:rPr>
          <w:rFonts w:ascii="宋体" w:hAnsi="宋体" w:cs="宋体" w:hint="eastAsia"/>
          <w:b/>
          <w:bCs/>
          <w:szCs w:val="21"/>
        </w:rPr>
        <w:t>四、交货时间</w:t>
      </w:r>
    </w:p>
    <w:p w:rsidR="003D1A99" w:rsidRPr="003D1A99" w:rsidRDefault="003D1A99" w:rsidP="003D1A99">
      <w:pPr>
        <w:spacing w:line="380" w:lineRule="exact"/>
        <w:ind w:firstLineChars="200" w:firstLine="420"/>
        <w:rPr>
          <w:rFonts w:ascii="宋体" w:hAnsi="宋体" w:cs="宋体"/>
          <w:color w:val="000000"/>
          <w:kern w:val="0"/>
          <w:szCs w:val="21"/>
          <w:lang w:bidi="ar"/>
        </w:rPr>
      </w:pP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1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、自公告期结束后起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5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个工作日内成交供应商与采购人签订好合同。</w:t>
      </w:r>
    </w:p>
    <w:p w:rsidR="003D1A99" w:rsidRPr="003D1A99" w:rsidRDefault="003D1A99" w:rsidP="003D1A99">
      <w:pPr>
        <w:pStyle w:val="a0"/>
        <w:ind w:firstLineChars="200" w:firstLine="420"/>
        <w:rPr>
          <w:rFonts w:ascii="宋体" w:eastAsia="宋体" w:hAnsi="宋体" w:cs="宋体"/>
          <w:sz w:val="21"/>
          <w:szCs w:val="21"/>
        </w:rPr>
      </w:pPr>
      <w:r w:rsidRPr="003D1A99">
        <w:rPr>
          <w:rFonts w:ascii="宋体" w:eastAsia="宋体" w:hAnsi="宋体" w:cs="宋体" w:hint="eastAsia"/>
          <w:color w:val="000000"/>
          <w:kern w:val="0"/>
          <w:sz w:val="21"/>
          <w:szCs w:val="21"/>
          <w:lang w:bidi="ar"/>
        </w:rPr>
        <w:t>2、交货时间：自签订合同之日起30日内全部交货并验收合格。</w:t>
      </w:r>
    </w:p>
    <w:p w:rsidR="003D1A99" w:rsidRPr="003D1A99" w:rsidRDefault="003D1A99" w:rsidP="003D1A99">
      <w:pPr>
        <w:pStyle w:val="a0"/>
        <w:rPr>
          <w:rFonts w:ascii="宋体" w:eastAsia="宋体" w:hAnsi="宋体" w:cs="宋体"/>
          <w:b/>
          <w:bCs/>
          <w:sz w:val="21"/>
          <w:szCs w:val="21"/>
        </w:rPr>
      </w:pPr>
      <w:r w:rsidRPr="003D1A99">
        <w:rPr>
          <w:rFonts w:ascii="宋体" w:eastAsia="宋体" w:hAnsi="宋体" w:cs="宋体" w:hint="eastAsia"/>
          <w:b/>
          <w:bCs/>
          <w:sz w:val="21"/>
          <w:szCs w:val="21"/>
        </w:rPr>
        <w:t>五、付款条件</w:t>
      </w:r>
    </w:p>
    <w:p w:rsidR="003D1A99" w:rsidRPr="003D1A99" w:rsidRDefault="003D1A99" w:rsidP="003D1A99">
      <w:pPr>
        <w:spacing w:line="380" w:lineRule="exact"/>
        <w:ind w:firstLineChars="200" w:firstLine="420"/>
        <w:rPr>
          <w:rFonts w:ascii="宋体" w:hAnsi="宋体" w:cs="宋体"/>
          <w:color w:val="000000"/>
          <w:kern w:val="0"/>
          <w:szCs w:val="21"/>
          <w:lang w:bidi="ar"/>
        </w:rPr>
      </w:pP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1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、履约保证金：无。</w:t>
      </w:r>
    </w:p>
    <w:p w:rsidR="003D1A99" w:rsidRPr="003D1A99" w:rsidRDefault="003D1A99" w:rsidP="003D1A99">
      <w:pPr>
        <w:ind w:firstLineChars="200" w:firstLine="420"/>
        <w:rPr>
          <w:rFonts w:ascii="宋体" w:hAnsi="宋体" w:cs="宋体"/>
          <w:color w:val="000000"/>
          <w:kern w:val="0"/>
          <w:szCs w:val="21"/>
          <w:lang w:bidi="ar"/>
        </w:rPr>
      </w:pP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2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、合同签订后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10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个工作日内，采购方支付合同总额的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30%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作为预付款。</w:t>
      </w:r>
    </w:p>
    <w:p w:rsidR="003D1A99" w:rsidRPr="003D1A99" w:rsidRDefault="003D1A99" w:rsidP="003D1A99">
      <w:pPr>
        <w:ind w:firstLineChars="200" w:firstLine="420"/>
        <w:rPr>
          <w:rFonts w:ascii="宋体" w:hAnsi="宋体" w:cs="宋体"/>
          <w:color w:val="000000"/>
          <w:kern w:val="0"/>
          <w:szCs w:val="21"/>
          <w:lang w:bidi="ar"/>
        </w:rPr>
      </w:pP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3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、全部货物送达且验收合格后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10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个工作日内采购人付清合同余款。</w:t>
      </w:r>
    </w:p>
    <w:p w:rsidR="003D1A99" w:rsidRPr="003D1A99" w:rsidRDefault="003D1A99" w:rsidP="003D1A99">
      <w:pPr>
        <w:ind w:firstLineChars="200" w:firstLine="420"/>
        <w:rPr>
          <w:rFonts w:ascii="宋体" w:hAnsi="宋体" w:cs="宋体"/>
          <w:color w:val="000000"/>
          <w:kern w:val="0"/>
          <w:szCs w:val="21"/>
          <w:lang w:bidi="ar"/>
        </w:rPr>
      </w:pP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4</w:t>
      </w:r>
      <w:r w:rsidRPr="003D1A99">
        <w:rPr>
          <w:rFonts w:ascii="宋体" w:hAnsi="宋体" w:cs="宋体" w:hint="eastAsia"/>
          <w:color w:val="000000"/>
          <w:kern w:val="0"/>
          <w:szCs w:val="21"/>
          <w:lang w:bidi="ar"/>
        </w:rPr>
        <w:t>、采购人付款前，成交供应商应向采购人开具等额有效的增值税发票，采购人未收到发票的，有权不予支付相应款项直至成交供应商提供合格发票，并不承担延迟付款责任。发票认证通过是付款的必要前提之一。</w:t>
      </w:r>
    </w:p>
    <w:p w:rsidR="003D1A99" w:rsidRPr="003D1A99" w:rsidRDefault="003D1A99" w:rsidP="003D1A99">
      <w:pPr>
        <w:pStyle w:val="a0"/>
        <w:rPr>
          <w:rFonts w:ascii="宋体" w:eastAsia="宋体" w:hAnsi="宋体" w:cs="宋体"/>
          <w:color w:val="000000"/>
          <w:kern w:val="0"/>
          <w:sz w:val="21"/>
          <w:szCs w:val="21"/>
          <w:lang w:bidi="ar"/>
        </w:rPr>
      </w:pPr>
    </w:p>
    <w:p w:rsidR="003D1A99" w:rsidRPr="003D1A99" w:rsidRDefault="003D1A99" w:rsidP="003D1A99">
      <w:pPr>
        <w:rPr>
          <w:szCs w:val="21"/>
        </w:rPr>
      </w:pPr>
      <w:bookmarkStart w:id="0" w:name="_GoBack"/>
      <w:bookmarkEnd w:id="0"/>
    </w:p>
    <w:p w:rsidR="003D1A99" w:rsidRPr="003D1A99" w:rsidRDefault="003D1A99" w:rsidP="003D1A99">
      <w:pPr>
        <w:pStyle w:val="a0"/>
        <w:rPr>
          <w:rFonts w:ascii="宋体" w:eastAsia="宋体" w:hAnsi="宋体" w:cs="宋体"/>
          <w:sz w:val="21"/>
          <w:szCs w:val="21"/>
        </w:rPr>
      </w:pPr>
      <w:r w:rsidRPr="003D1A99">
        <w:rPr>
          <w:rFonts w:ascii="宋体" w:eastAsia="宋体" w:hAnsi="宋体" w:cs="宋体" w:hint="eastAsia"/>
          <w:sz w:val="21"/>
          <w:szCs w:val="21"/>
        </w:rPr>
        <w:t xml:space="preserve">                                      智能工程部</w:t>
      </w:r>
    </w:p>
    <w:p w:rsidR="0020480B" w:rsidRPr="003D1A99" w:rsidRDefault="006E7BFE">
      <w:pPr>
        <w:rPr>
          <w:szCs w:val="21"/>
        </w:rPr>
      </w:pPr>
      <w:r w:rsidRPr="003D1A99">
        <w:rPr>
          <w:rFonts w:ascii="宋体" w:eastAsia="宋体" w:hAnsi="宋体" w:hint="eastAsia"/>
          <w:szCs w:val="21"/>
        </w:rPr>
        <w:t xml:space="preserve"> </w:t>
      </w:r>
      <w:r w:rsidRPr="003D1A99">
        <w:rPr>
          <w:rFonts w:ascii="宋体" w:eastAsia="宋体" w:hAnsi="宋体"/>
          <w:szCs w:val="21"/>
        </w:rPr>
        <w:t xml:space="preserve">                                          </w:t>
      </w:r>
    </w:p>
    <w:sectPr w:rsidR="0020480B" w:rsidRPr="003D1A99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10C946"/>
    <w:multiLevelType w:val="singleLevel"/>
    <w:tmpl w:val="BE10C94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E860451"/>
    <w:multiLevelType w:val="singleLevel"/>
    <w:tmpl w:val="EE86045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2B76104"/>
    <w:multiLevelType w:val="singleLevel"/>
    <w:tmpl w:val="02B76104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wMjYzNjViNGZmYWNkZmE4NjdiNWM5OTdhZjU1YzkifQ=="/>
  </w:docVars>
  <w:rsids>
    <w:rsidRoot w:val="00235F4B"/>
    <w:rsid w:val="00025D61"/>
    <w:rsid w:val="000A33C2"/>
    <w:rsid w:val="000C1B1E"/>
    <w:rsid w:val="0020480B"/>
    <w:rsid w:val="00225511"/>
    <w:rsid w:val="00235F4B"/>
    <w:rsid w:val="002D10EA"/>
    <w:rsid w:val="003D1A99"/>
    <w:rsid w:val="003D5688"/>
    <w:rsid w:val="004429D2"/>
    <w:rsid w:val="004D0EF4"/>
    <w:rsid w:val="005D0AFC"/>
    <w:rsid w:val="005E7044"/>
    <w:rsid w:val="005F0339"/>
    <w:rsid w:val="006E7BFE"/>
    <w:rsid w:val="00847FAA"/>
    <w:rsid w:val="00A01328"/>
    <w:rsid w:val="00A21CA0"/>
    <w:rsid w:val="00A75AD7"/>
    <w:rsid w:val="00AB0ABF"/>
    <w:rsid w:val="00C62253"/>
    <w:rsid w:val="00CA284E"/>
    <w:rsid w:val="00CD7838"/>
    <w:rsid w:val="00E9370E"/>
    <w:rsid w:val="12F059EE"/>
    <w:rsid w:val="2BE143D1"/>
    <w:rsid w:val="59CB5F02"/>
    <w:rsid w:val="67283E14"/>
    <w:rsid w:val="748D565D"/>
    <w:rsid w:val="78B8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pPr>
      <w:spacing w:line="460" w:lineRule="exact"/>
    </w:pPr>
    <w:rPr>
      <w:rFonts w:eastAsia="黑体"/>
      <w:sz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pPr>
      <w:spacing w:line="460" w:lineRule="exact"/>
    </w:pPr>
    <w:rPr>
      <w:rFonts w:eastAsia="黑体"/>
      <w:sz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 qingning</dc:creator>
  <cp:lastModifiedBy>戴尔</cp:lastModifiedBy>
  <cp:revision>10</cp:revision>
  <cp:lastPrinted>2023-10-25T00:53:00Z</cp:lastPrinted>
  <dcterms:created xsi:type="dcterms:W3CDTF">2023-09-12T05:25:00Z</dcterms:created>
  <dcterms:modified xsi:type="dcterms:W3CDTF">2023-10-27T07:32:00Z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2A32E8F4D5C94E01A23A8C574184CB18_13</vt:lpwstr>
  </property>
</Properties>
</file>